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9BB" w:rsidRPr="00192651" w:rsidRDefault="00FA59BB" w:rsidP="00FA59BB">
      <w:pPr>
        <w:keepNext/>
        <w:pageBreakBefore/>
        <w:widowControl w:val="0"/>
        <w:tabs>
          <w:tab w:val="num" w:pos="0"/>
        </w:tabs>
        <w:suppressAutoHyphens/>
        <w:spacing w:after="0" w:line="360" w:lineRule="auto"/>
        <w:jc w:val="right"/>
        <w:outlineLvl w:val="1"/>
        <w:rPr>
          <w:rFonts w:ascii="Garamond" w:eastAsia="Calibri" w:hAnsi="Garamond" w:cs="Georgia"/>
          <w:color w:val="000000"/>
          <w:kern w:val="2"/>
          <w:sz w:val="20"/>
          <w:szCs w:val="20"/>
          <w:lang w:eastAsia="hi-IN" w:bidi="hi-IN"/>
        </w:rPr>
      </w:pPr>
      <w:r>
        <w:rPr>
          <w:rFonts w:ascii="Garamond" w:eastAsia="Calibri" w:hAnsi="Garamond" w:cs="Georgia"/>
          <w:color w:val="000000"/>
          <w:kern w:val="2"/>
          <w:sz w:val="20"/>
          <w:szCs w:val="20"/>
          <w:lang w:eastAsia="hi-IN" w:bidi="hi-IN"/>
        </w:rPr>
        <w:t>Kraków, dnia 11</w:t>
      </w:r>
      <w:r w:rsidRPr="00192651">
        <w:rPr>
          <w:rFonts w:ascii="Garamond" w:eastAsia="Calibri" w:hAnsi="Garamond" w:cs="Georgia"/>
          <w:color w:val="000000"/>
          <w:kern w:val="2"/>
          <w:sz w:val="20"/>
          <w:szCs w:val="20"/>
          <w:lang w:eastAsia="hi-IN" w:bidi="hi-IN"/>
        </w:rPr>
        <w:t xml:space="preserve"> stycznia 2017 r.</w:t>
      </w:r>
    </w:p>
    <w:p w:rsidR="00FA59BB" w:rsidRPr="00192651" w:rsidRDefault="00FA59BB" w:rsidP="00FA59BB">
      <w:pPr>
        <w:widowControl w:val="0"/>
        <w:suppressAutoHyphens/>
        <w:spacing w:after="0" w:line="360" w:lineRule="auto"/>
        <w:jc w:val="right"/>
        <w:rPr>
          <w:rFonts w:ascii="Garamond" w:eastAsia="SimSun" w:hAnsi="Garamond" w:cs="Georgia"/>
          <w:color w:val="000000"/>
          <w:kern w:val="2"/>
          <w:sz w:val="20"/>
          <w:szCs w:val="20"/>
          <w:lang w:eastAsia="hi-IN" w:bidi="hi-IN"/>
        </w:rPr>
      </w:pPr>
    </w:p>
    <w:p w:rsidR="00FA59BB" w:rsidRPr="00192651" w:rsidRDefault="00FA59BB" w:rsidP="00FA59BB">
      <w:pPr>
        <w:widowControl w:val="0"/>
        <w:suppressAutoHyphens/>
        <w:spacing w:after="0" w:line="360" w:lineRule="auto"/>
        <w:jc w:val="right"/>
        <w:rPr>
          <w:rFonts w:ascii="Garamond" w:eastAsia="SimSun" w:hAnsi="Garamond" w:cs="Mangal"/>
          <w:b/>
          <w:kern w:val="2"/>
          <w:sz w:val="20"/>
          <w:szCs w:val="20"/>
          <w:lang w:eastAsia="hi-IN" w:bidi="hi-IN"/>
        </w:rPr>
      </w:pPr>
      <w:r w:rsidRPr="00192651">
        <w:rPr>
          <w:rFonts w:ascii="Garamond" w:eastAsia="SimSun" w:hAnsi="Garamond" w:cs="Georgia"/>
          <w:b/>
          <w:color w:val="000000"/>
          <w:kern w:val="2"/>
          <w:sz w:val="20"/>
          <w:szCs w:val="20"/>
          <w:lang w:eastAsia="hi-IN" w:bidi="hi-IN"/>
        </w:rPr>
        <w:t>WSZYSCY KOGO TO DOTYCZY</w:t>
      </w:r>
    </w:p>
    <w:p w:rsidR="00FA59BB" w:rsidRPr="00192651" w:rsidRDefault="00FA59BB" w:rsidP="00FA59BB">
      <w:pPr>
        <w:keepNext/>
        <w:widowControl w:val="0"/>
        <w:tabs>
          <w:tab w:val="num" w:pos="0"/>
        </w:tabs>
        <w:suppressAutoHyphens/>
        <w:spacing w:after="0" w:line="360" w:lineRule="auto"/>
        <w:ind w:left="432" w:hanging="432"/>
        <w:jc w:val="both"/>
        <w:outlineLvl w:val="0"/>
        <w:rPr>
          <w:rFonts w:ascii="Garamond" w:eastAsia="Calibri" w:hAnsi="Garamond" w:cs="Georgia"/>
          <w:b/>
          <w:iCs/>
          <w:color w:val="000000"/>
          <w:kern w:val="2"/>
          <w:sz w:val="20"/>
          <w:szCs w:val="20"/>
          <w:lang w:eastAsia="hi-IN" w:bidi="hi-IN"/>
        </w:rPr>
      </w:pPr>
    </w:p>
    <w:p w:rsidR="00FA59BB" w:rsidRPr="00192651" w:rsidRDefault="00FA59BB" w:rsidP="00FA59BB">
      <w:pPr>
        <w:keepNext/>
        <w:widowControl w:val="0"/>
        <w:tabs>
          <w:tab w:val="num" w:pos="0"/>
        </w:tabs>
        <w:suppressAutoHyphens/>
        <w:spacing w:after="0" w:line="360" w:lineRule="auto"/>
        <w:ind w:left="432" w:hanging="432"/>
        <w:jc w:val="both"/>
        <w:outlineLvl w:val="0"/>
        <w:rPr>
          <w:rFonts w:ascii="Garamond" w:eastAsia="Calibri" w:hAnsi="Garamond" w:cs="Georgia"/>
          <w:color w:val="000000"/>
          <w:kern w:val="2"/>
          <w:sz w:val="20"/>
          <w:szCs w:val="20"/>
          <w:lang w:eastAsia="hi-IN" w:bidi="hi-IN"/>
        </w:rPr>
      </w:pPr>
      <w:r>
        <w:rPr>
          <w:rFonts w:ascii="Garamond" w:eastAsia="Calibri" w:hAnsi="Garamond" w:cs="Georgia"/>
          <w:b/>
          <w:iCs/>
          <w:color w:val="000000"/>
          <w:kern w:val="2"/>
          <w:sz w:val="20"/>
          <w:szCs w:val="20"/>
          <w:lang w:eastAsia="hi-IN" w:bidi="hi-IN"/>
        </w:rPr>
        <w:t>dot. sprawy KHK/ZP/PN/10</w:t>
      </w:r>
      <w:r w:rsidRPr="00192651">
        <w:rPr>
          <w:rFonts w:ascii="Garamond" w:eastAsia="Calibri" w:hAnsi="Garamond" w:cs="Georgia"/>
          <w:b/>
          <w:iCs/>
          <w:color w:val="000000"/>
          <w:kern w:val="2"/>
          <w:sz w:val="20"/>
          <w:szCs w:val="20"/>
          <w:lang w:eastAsia="hi-IN" w:bidi="hi-IN"/>
        </w:rPr>
        <w:t>/2016</w:t>
      </w:r>
    </w:p>
    <w:p w:rsidR="00FA59BB" w:rsidRPr="00192651" w:rsidRDefault="00FA59BB" w:rsidP="00FA59BB">
      <w:pPr>
        <w:widowControl w:val="0"/>
        <w:suppressAutoHyphens/>
        <w:spacing w:after="0" w:line="360" w:lineRule="auto"/>
        <w:jc w:val="both"/>
        <w:rPr>
          <w:rFonts w:ascii="Garamond" w:eastAsia="SimSun" w:hAnsi="Garamond" w:cs="Georgia"/>
          <w:color w:val="000000"/>
          <w:kern w:val="2"/>
          <w:sz w:val="20"/>
          <w:szCs w:val="20"/>
          <w:lang w:eastAsia="hi-IN" w:bidi="hi-IN"/>
        </w:rPr>
      </w:pPr>
    </w:p>
    <w:p w:rsidR="00FA59BB" w:rsidRPr="00192651" w:rsidRDefault="00FA59BB" w:rsidP="00FA59BB">
      <w:pPr>
        <w:keepNext/>
        <w:widowControl w:val="0"/>
        <w:tabs>
          <w:tab w:val="num" w:pos="0"/>
        </w:tabs>
        <w:suppressAutoHyphens/>
        <w:spacing w:after="0" w:line="360" w:lineRule="auto"/>
        <w:ind w:left="1152" w:hanging="1152"/>
        <w:jc w:val="both"/>
        <w:outlineLvl w:val="5"/>
        <w:rPr>
          <w:rFonts w:ascii="Garamond" w:eastAsia="Calibri" w:hAnsi="Garamond" w:cs="Georgia"/>
          <w:color w:val="000000"/>
          <w:kern w:val="2"/>
          <w:sz w:val="20"/>
          <w:szCs w:val="20"/>
          <w:lang w:eastAsia="hi-IN" w:bidi="hi-IN"/>
        </w:rPr>
      </w:pPr>
      <w:r w:rsidRPr="00192651">
        <w:rPr>
          <w:rFonts w:ascii="Garamond" w:eastAsia="Calibri" w:hAnsi="Garamond" w:cs="Georgia"/>
          <w:color w:val="000000"/>
          <w:kern w:val="2"/>
          <w:sz w:val="20"/>
          <w:szCs w:val="20"/>
          <w:lang w:eastAsia="hi-IN" w:bidi="hi-IN"/>
        </w:rPr>
        <w:t>Szanowni Państwo,</w:t>
      </w:r>
    </w:p>
    <w:p w:rsidR="00FA59BB" w:rsidRPr="00192651" w:rsidRDefault="00FA59BB" w:rsidP="00FA59BB">
      <w:pPr>
        <w:pStyle w:val="Nagwek1"/>
        <w:spacing w:line="360" w:lineRule="auto"/>
        <w:jc w:val="both"/>
        <w:rPr>
          <w:rFonts w:ascii="Garamond" w:eastAsia="SimSun" w:hAnsi="Garamond" w:cs="Arial"/>
          <w:b w:val="0"/>
          <w:kern w:val="2"/>
          <w:sz w:val="20"/>
          <w:szCs w:val="20"/>
          <w:lang w:eastAsia="hi-IN" w:bidi="hi-IN"/>
        </w:rPr>
      </w:pPr>
      <w:r w:rsidRPr="00192651">
        <w:rPr>
          <w:rFonts w:ascii="Garamond" w:eastAsia="SimSun" w:hAnsi="Garamond" w:cs="Georgia"/>
          <w:b w:val="0"/>
          <w:color w:val="000000"/>
          <w:kern w:val="2"/>
          <w:sz w:val="20"/>
          <w:szCs w:val="20"/>
          <w:lang w:eastAsia="hi-IN" w:bidi="hi-IN"/>
        </w:rPr>
        <w:t xml:space="preserve">Uprzejmie informuję, że w przetargu nieograniczonym na </w:t>
      </w:r>
      <w:r w:rsidRPr="00FA59BB">
        <w:rPr>
          <w:rFonts w:ascii="Garamond" w:hAnsi="Garamond"/>
          <w:bCs w:val="0"/>
          <w:sz w:val="20"/>
          <w:szCs w:val="20"/>
        </w:rPr>
        <w:t>Dostawy oleju opałowego oraz oleju napędowego dla ZTPO w Krakowie</w:t>
      </w:r>
      <w:r w:rsidRPr="00192651">
        <w:rPr>
          <w:rFonts w:ascii="Garamond" w:hAnsi="Garamond" w:cs="Arial"/>
          <w:b w:val="0"/>
          <w:sz w:val="20"/>
          <w:szCs w:val="20"/>
        </w:rPr>
        <w:t xml:space="preserve"> </w:t>
      </w:r>
      <w:r w:rsidRPr="00192651">
        <w:rPr>
          <w:rFonts w:ascii="Garamond" w:eastAsia="SimSun" w:hAnsi="Garamond" w:cs="Arial"/>
          <w:b w:val="0"/>
          <w:kern w:val="2"/>
          <w:sz w:val="20"/>
          <w:szCs w:val="20"/>
          <w:lang w:eastAsia="hi-IN" w:bidi="hi-IN"/>
        </w:rPr>
        <w:t>do termin</w:t>
      </w:r>
      <w:r>
        <w:rPr>
          <w:rFonts w:ascii="Garamond" w:eastAsia="SimSun" w:hAnsi="Garamond" w:cs="Arial"/>
          <w:b w:val="0"/>
          <w:kern w:val="2"/>
          <w:sz w:val="20"/>
          <w:szCs w:val="20"/>
          <w:lang w:eastAsia="hi-IN" w:bidi="hi-IN"/>
        </w:rPr>
        <w:t>u składania ofert tj. do dnia 11</w:t>
      </w:r>
      <w:r w:rsidRPr="00192651">
        <w:rPr>
          <w:rFonts w:ascii="Garamond" w:eastAsia="SimSun" w:hAnsi="Garamond" w:cs="Arial"/>
          <w:b w:val="0"/>
          <w:kern w:val="2"/>
          <w:sz w:val="20"/>
          <w:szCs w:val="20"/>
          <w:lang w:eastAsia="hi-IN" w:bidi="hi-IN"/>
        </w:rPr>
        <w:t xml:space="preserve">.01.2017 r. do godz. 12:00 </w:t>
      </w:r>
      <w:r>
        <w:rPr>
          <w:rFonts w:ascii="Garamond" w:eastAsia="SimSun" w:hAnsi="Garamond" w:cs="Georgia"/>
          <w:b w:val="0"/>
          <w:color w:val="000000"/>
          <w:kern w:val="2"/>
          <w:sz w:val="20"/>
          <w:szCs w:val="20"/>
          <w:lang w:eastAsia="hi-IN" w:bidi="hi-IN"/>
        </w:rPr>
        <w:t>wpłynęła 1</w:t>
      </w:r>
      <w:r w:rsidRPr="00192651">
        <w:rPr>
          <w:rFonts w:ascii="Garamond" w:eastAsia="SimSun" w:hAnsi="Garamond" w:cs="Georgia"/>
          <w:b w:val="0"/>
          <w:color w:val="000000"/>
          <w:kern w:val="2"/>
          <w:sz w:val="20"/>
          <w:szCs w:val="20"/>
          <w:lang w:eastAsia="hi-IN" w:bidi="hi-IN"/>
        </w:rPr>
        <w:t xml:space="preserve"> ofert</w:t>
      </w:r>
      <w:r>
        <w:rPr>
          <w:rFonts w:ascii="Garamond" w:eastAsia="SimSun" w:hAnsi="Garamond" w:cs="Georgia"/>
          <w:b w:val="0"/>
          <w:color w:val="000000"/>
          <w:kern w:val="2"/>
          <w:sz w:val="20"/>
          <w:szCs w:val="20"/>
          <w:lang w:eastAsia="hi-IN" w:bidi="hi-IN"/>
        </w:rPr>
        <w:t>a</w:t>
      </w:r>
      <w:r w:rsidRPr="00192651">
        <w:rPr>
          <w:rFonts w:ascii="Garamond" w:eastAsia="SimSun" w:hAnsi="Garamond" w:cs="Georgia"/>
          <w:b w:val="0"/>
          <w:color w:val="000000"/>
          <w:kern w:val="2"/>
          <w:sz w:val="20"/>
          <w:szCs w:val="20"/>
          <w:lang w:eastAsia="hi-IN" w:bidi="hi-IN"/>
        </w:rPr>
        <w:t>. Zestawienie z niniejszego otwarcia zostaje przedstawione poniżej, zgodnie z art. 86 ust. 5 ustawy PZP (</w:t>
      </w:r>
      <w:proofErr w:type="spellStart"/>
      <w:r w:rsidRPr="00192651">
        <w:rPr>
          <w:rFonts w:ascii="Garamond" w:eastAsia="SimSun" w:hAnsi="Garamond" w:cs="Mangal"/>
          <w:b w:val="0"/>
          <w:kern w:val="2"/>
          <w:sz w:val="20"/>
          <w:szCs w:val="20"/>
          <w:lang w:eastAsia="hi-IN" w:bidi="hi-IN"/>
        </w:rPr>
        <w:t>t.j</w:t>
      </w:r>
      <w:proofErr w:type="spellEnd"/>
      <w:r w:rsidRPr="00192651">
        <w:rPr>
          <w:rFonts w:ascii="Garamond" w:eastAsia="SimSun" w:hAnsi="Garamond" w:cs="Mangal"/>
          <w:b w:val="0"/>
          <w:kern w:val="2"/>
          <w:sz w:val="20"/>
          <w:szCs w:val="20"/>
          <w:lang w:eastAsia="hi-IN" w:bidi="hi-IN"/>
        </w:rPr>
        <w:t>.</w:t>
      </w:r>
      <w:r w:rsidRPr="00192651">
        <w:rPr>
          <w:rFonts w:ascii="Garamond" w:hAnsi="Garamond"/>
          <w:b w:val="0"/>
          <w:sz w:val="20"/>
          <w:szCs w:val="20"/>
        </w:rPr>
        <w:t xml:space="preserve"> </w:t>
      </w:r>
      <w:r w:rsidRPr="00192651">
        <w:rPr>
          <w:rFonts w:ascii="Garamond" w:eastAsia="SimSun" w:hAnsi="Garamond" w:cs="Mangal"/>
          <w:b w:val="0"/>
          <w:kern w:val="2"/>
          <w:sz w:val="20"/>
          <w:szCs w:val="20"/>
          <w:lang w:eastAsia="hi-IN" w:bidi="hi-IN"/>
        </w:rPr>
        <w:t xml:space="preserve">Dz.U.2015.2164 ze zm.): </w:t>
      </w:r>
    </w:p>
    <w:p w:rsidR="00FA59BB" w:rsidRDefault="00FA59BB" w:rsidP="00FA59BB">
      <w:pPr>
        <w:spacing w:after="0" w:line="360" w:lineRule="auto"/>
        <w:rPr>
          <w:rFonts w:ascii="Garamond" w:hAnsi="Garamond" w:cs="Tahoma"/>
          <w:sz w:val="20"/>
          <w:szCs w:val="20"/>
        </w:rPr>
      </w:pPr>
    </w:p>
    <w:p w:rsidR="00FA59BB" w:rsidRPr="008B156E" w:rsidRDefault="00FA59BB" w:rsidP="00FA59BB">
      <w:pPr>
        <w:spacing w:after="0" w:line="360" w:lineRule="auto"/>
        <w:rPr>
          <w:rFonts w:ascii="Garamond" w:hAnsi="Garamond" w:cs="Tahoma"/>
          <w:sz w:val="20"/>
          <w:szCs w:val="20"/>
        </w:rPr>
      </w:pPr>
      <w:r w:rsidRPr="008B156E">
        <w:rPr>
          <w:rFonts w:ascii="Garamond" w:hAnsi="Garamond" w:cs="Tahoma"/>
          <w:sz w:val="20"/>
          <w:szCs w:val="20"/>
        </w:rPr>
        <w:t xml:space="preserve">Kwota, którą zamawiający zamierza przeznaczyć na sfinansowanie zamówienia: </w:t>
      </w:r>
    </w:p>
    <w:p w:rsidR="00FA59BB" w:rsidRPr="008B156E" w:rsidRDefault="00FA59BB" w:rsidP="00FA59BB">
      <w:pPr>
        <w:spacing w:after="0" w:line="360" w:lineRule="auto"/>
        <w:ind w:firstLine="708"/>
        <w:rPr>
          <w:rFonts w:ascii="Garamond" w:hAnsi="Garamond" w:cs="Tahoma"/>
          <w:sz w:val="20"/>
          <w:szCs w:val="20"/>
        </w:rPr>
      </w:pPr>
      <w:r w:rsidRPr="008B156E">
        <w:rPr>
          <w:rFonts w:ascii="Garamond" w:hAnsi="Garamond" w:cs="Tahoma"/>
          <w:sz w:val="20"/>
          <w:szCs w:val="20"/>
        </w:rPr>
        <w:t xml:space="preserve">Część 1: </w:t>
      </w:r>
      <w:r>
        <w:rPr>
          <w:rFonts w:ascii="Garamond" w:hAnsi="Garamond" w:cs="Tahoma"/>
          <w:sz w:val="20"/>
          <w:szCs w:val="20"/>
        </w:rPr>
        <w:t xml:space="preserve">8 327 885,45 </w:t>
      </w:r>
      <w:r w:rsidRPr="008B156E">
        <w:rPr>
          <w:rFonts w:ascii="Garamond" w:hAnsi="Garamond" w:cs="Tahoma"/>
          <w:sz w:val="20"/>
          <w:szCs w:val="20"/>
        </w:rPr>
        <w:t>zł brutto.</w:t>
      </w:r>
    </w:p>
    <w:p w:rsidR="00FA59BB" w:rsidRPr="008B156E" w:rsidRDefault="00FA59BB" w:rsidP="00FA59BB">
      <w:pPr>
        <w:spacing w:after="0" w:line="360" w:lineRule="auto"/>
        <w:ind w:firstLine="708"/>
        <w:rPr>
          <w:rFonts w:ascii="Garamond" w:hAnsi="Garamond" w:cs="Tahoma"/>
          <w:sz w:val="20"/>
          <w:szCs w:val="20"/>
        </w:rPr>
      </w:pPr>
      <w:r w:rsidRPr="008B156E">
        <w:rPr>
          <w:rFonts w:ascii="Garamond" w:hAnsi="Garamond" w:cs="Tahoma"/>
          <w:sz w:val="20"/>
          <w:szCs w:val="20"/>
        </w:rPr>
        <w:t xml:space="preserve">Część 2:  </w:t>
      </w:r>
      <w:r>
        <w:rPr>
          <w:rFonts w:ascii="Garamond" w:hAnsi="Garamond" w:cs="Tahoma"/>
          <w:sz w:val="20"/>
          <w:szCs w:val="20"/>
        </w:rPr>
        <w:t>1 101 332,68</w:t>
      </w:r>
      <w:r w:rsidRPr="008B156E">
        <w:rPr>
          <w:rFonts w:ascii="Garamond" w:hAnsi="Garamond" w:cs="Tahoma"/>
          <w:sz w:val="20"/>
          <w:szCs w:val="20"/>
        </w:rPr>
        <w:t xml:space="preserve"> zł brutto</w:t>
      </w:r>
    </w:p>
    <w:p w:rsidR="00FA59BB" w:rsidRDefault="00FA59BB" w:rsidP="00FA59BB">
      <w:pPr>
        <w:spacing w:after="0" w:line="360" w:lineRule="auto"/>
        <w:rPr>
          <w:rFonts w:ascii="Garamond" w:hAnsi="Garamond"/>
          <w:sz w:val="20"/>
          <w:szCs w:val="20"/>
        </w:rPr>
      </w:pPr>
    </w:p>
    <w:p w:rsidR="00FA59BB" w:rsidRPr="00192651" w:rsidRDefault="00FA59BB" w:rsidP="00FA59BB">
      <w:pPr>
        <w:spacing w:after="0" w:line="360" w:lineRule="auto"/>
        <w:rPr>
          <w:rFonts w:ascii="Garamond" w:hAnsi="Garamond" w:cs="Tahoma"/>
          <w:sz w:val="20"/>
          <w:szCs w:val="20"/>
        </w:rPr>
      </w:pPr>
      <w:r w:rsidRPr="00192651">
        <w:rPr>
          <w:rFonts w:ascii="Garamond" w:hAnsi="Garamond" w:cs="Tahoma"/>
          <w:sz w:val="20"/>
          <w:szCs w:val="20"/>
        </w:rPr>
        <w:t>Złożone oferty w zakresie części 1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3071"/>
        <w:gridCol w:w="1127"/>
        <w:gridCol w:w="1107"/>
        <w:gridCol w:w="954"/>
        <w:gridCol w:w="1105"/>
        <w:gridCol w:w="1440"/>
      </w:tblGrid>
      <w:tr w:rsidR="00FA59BB" w:rsidRPr="00192651" w:rsidTr="00FA59BB">
        <w:trPr>
          <w:trHeight w:val="20"/>
        </w:trPr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A59BB" w:rsidRPr="008B156E" w:rsidRDefault="00FA59BB" w:rsidP="00C33646">
            <w:pPr>
              <w:spacing w:after="0" w:line="360" w:lineRule="auto"/>
              <w:jc w:val="center"/>
              <w:rPr>
                <w:rFonts w:ascii="Garamond" w:eastAsia="Times New Roman" w:hAnsi="Garamond"/>
                <w:b/>
                <w:color w:val="000000"/>
                <w:sz w:val="16"/>
                <w:szCs w:val="20"/>
                <w:lang w:eastAsia="pl-PL"/>
              </w:rPr>
            </w:pPr>
            <w:r w:rsidRPr="008B156E">
              <w:rPr>
                <w:rFonts w:ascii="Garamond" w:eastAsia="Times New Roman" w:hAnsi="Garamond"/>
                <w:b/>
                <w:color w:val="000000"/>
                <w:sz w:val="16"/>
                <w:szCs w:val="20"/>
                <w:lang w:eastAsia="pl-PL"/>
              </w:rPr>
              <w:t>LP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FA59BB" w:rsidRPr="008B156E" w:rsidRDefault="00FA59BB" w:rsidP="00C33646">
            <w:pPr>
              <w:spacing w:after="0" w:line="360" w:lineRule="auto"/>
              <w:jc w:val="center"/>
              <w:rPr>
                <w:rFonts w:ascii="Garamond" w:eastAsia="Times New Roman" w:hAnsi="Garamond"/>
                <w:b/>
                <w:color w:val="000000"/>
                <w:sz w:val="16"/>
                <w:szCs w:val="20"/>
                <w:lang w:eastAsia="pl-PL"/>
              </w:rPr>
            </w:pPr>
            <w:r w:rsidRPr="00192651">
              <w:rPr>
                <w:rFonts w:ascii="Garamond" w:eastAsia="Times New Roman" w:hAnsi="Garamond"/>
                <w:b/>
                <w:color w:val="000000"/>
                <w:sz w:val="16"/>
                <w:szCs w:val="20"/>
                <w:lang w:eastAsia="pl-PL"/>
              </w:rPr>
              <w:t>WYKONAWCA</w:t>
            </w:r>
          </w:p>
        </w:tc>
        <w:tc>
          <w:tcPr>
            <w:tcW w:w="1127" w:type="dxa"/>
            <w:vAlign w:val="center"/>
          </w:tcPr>
          <w:p w:rsidR="00FA59BB" w:rsidRPr="008B156E" w:rsidRDefault="00FA59BB" w:rsidP="00C33646">
            <w:pPr>
              <w:spacing w:after="0" w:line="360" w:lineRule="auto"/>
              <w:jc w:val="center"/>
              <w:rPr>
                <w:rFonts w:ascii="Garamond" w:eastAsia="Times New Roman" w:hAnsi="Garamond"/>
                <w:b/>
                <w:color w:val="000000"/>
                <w:sz w:val="16"/>
                <w:szCs w:val="20"/>
                <w:lang w:eastAsia="pl-PL"/>
              </w:rPr>
            </w:pPr>
            <w:r w:rsidRPr="00192651">
              <w:rPr>
                <w:rFonts w:ascii="Garamond" w:eastAsia="Times New Roman" w:hAnsi="Garamond"/>
                <w:b/>
                <w:color w:val="000000"/>
                <w:sz w:val="16"/>
                <w:szCs w:val="20"/>
                <w:lang w:eastAsia="pl-PL"/>
              </w:rPr>
              <w:t>C</w:t>
            </w:r>
            <w:r w:rsidRPr="008B156E">
              <w:rPr>
                <w:rFonts w:ascii="Garamond" w:eastAsia="Times New Roman" w:hAnsi="Garamond"/>
                <w:b/>
                <w:color w:val="000000"/>
                <w:sz w:val="16"/>
                <w:szCs w:val="20"/>
                <w:lang w:eastAsia="pl-PL"/>
              </w:rPr>
              <w:t>ena brutto</w:t>
            </w:r>
          </w:p>
        </w:tc>
        <w:tc>
          <w:tcPr>
            <w:tcW w:w="1107" w:type="dxa"/>
            <w:vAlign w:val="center"/>
          </w:tcPr>
          <w:p w:rsidR="00FA59BB" w:rsidRPr="00192651" w:rsidRDefault="00FA59BB" w:rsidP="00C33646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20"/>
                <w:lang w:eastAsia="pl-PL"/>
              </w:rPr>
              <w:t>Czas dostawy</w:t>
            </w:r>
          </w:p>
        </w:tc>
        <w:tc>
          <w:tcPr>
            <w:tcW w:w="954" w:type="dxa"/>
            <w:vAlign w:val="center"/>
          </w:tcPr>
          <w:p w:rsidR="00FA59BB" w:rsidRPr="00192651" w:rsidRDefault="00FA59BB" w:rsidP="00C33646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19265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20"/>
                <w:lang w:eastAsia="pl-PL"/>
              </w:rPr>
              <w:t>Termin wykonania zamówienia</w:t>
            </w:r>
          </w:p>
        </w:tc>
        <w:tc>
          <w:tcPr>
            <w:tcW w:w="1105" w:type="dxa"/>
            <w:vAlign w:val="center"/>
          </w:tcPr>
          <w:p w:rsidR="00FA59BB" w:rsidRPr="00192651" w:rsidRDefault="00FA59BB" w:rsidP="00C33646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19265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20"/>
                <w:lang w:eastAsia="pl-PL"/>
              </w:rPr>
              <w:t>Okres gwarancji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FA59BB" w:rsidRPr="00192651" w:rsidRDefault="00FA59BB" w:rsidP="00C33646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19265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20"/>
                <w:lang w:eastAsia="pl-PL"/>
              </w:rPr>
              <w:t>Warunki płatności</w:t>
            </w:r>
          </w:p>
        </w:tc>
      </w:tr>
      <w:tr w:rsidR="00FA59BB" w:rsidRPr="00192651" w:rsidTr="00FA59BB">
        <w:trPr>
          <w:trHeight w:val="20"/>
        </w:trPr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A59BB" w:rsidRPr="008B156E" w:rsidRDefault="00FA59BB" w:rsidP="00C33646">
            <w:pPr>
              <w:spacing w:after="0" w:line="36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20"/>
                <w:lang w:eastAsia="pl-PL"/>
              </w:rPr>
            </w:pPr>
            <w:r w:rsidRPr="008B156E">
              <w:rPr>
                <w:rFonts w:ascii="Garamond" w:eastAsia="Times New Roman" w:hAnsi="Garamond"/>
                <w:color w:val="000000"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A59BB" w:rsidRPr="008B156E" w:rsidRDefault="00FA59BB" w:rsidP="00C33646">
            <w:pPr>
              <w:spacing w:after="0" w:line="360" w:lineRule="auto"/>
              <w:rPr>
                <w:rFonts w:ascii="Garamond" w:eastAsia="Times New Roman" w:hAnsi="Garamond"/>
                <w:color w:val="000000"/>
                <w:sz w:val="16"/>
                <w:szCs w:val="20"/>
                <w:lang w:eastAsia="pl-PL"/>
              </w:rPr>
            </w:pPr>
            <w:proofErr w:type="spellStart"/>
            <w:r w:rsidRPr="00FA59BB">
              <w:rPr>
                <w:rFonts w:ascii="Garamond" w:eastAsia="Times New Roman" w:hAnsi="Garamond"/>
                <w:color w:val="000000"/>
                <w:sz w:val="16"/>
                <w:szCs w:val="20"/>
                <w:lang w:eastAsia="pl-PL"/>
              </w:rPr>
              <w:t>PetroJet</w:t>
            </w:r>
            <w:proofErr w:type="spellEnd"/>
            <w:r w:rsidRPr="00FA59BB">
              <w:rPr>
                <w:rFonts w:ascii="Garamond" w:eastAsia="Times New Roman" w:hAnsi="Garamond"/>
                <w:color w:val="000000"/>
                <w:sz w:val="16"/>
                <w:szCs w:val="20"/>
                <w:lang w:eastAsia="pl-PL"/>
              </w:rPr>
              <w:t xml:space="preserve"> Sp. z o.o., Kieszek 52, 26-670 Pionki</w:t>
            </w:r>
          </w:p>
        </w:tc>
        <w:tc>
          <w:tcPr>
            <w:tcW w:w="1127" w:type="dxa"/>
            <w:vAlign w:val="center"/>
          </w:tcPr>
          <w:p w:rsidR="00FA59BB" w:rsidRPr="008B156E" w:rsidRDefault="00FA59BB" w:rsidP="00C33646">
            <w:pPr>
              <w:spacing w:after="0" w:line="360" w:lineRule="auto"/>
              <w:jc w:val="center"/>
              <w:rPr>
                <w:rFonts w:ascii="Garamond" w:eastAsia="Times New Roman" w:hAnsi="Garamond"/>
                <w:bCs/>
                <w:color w:val="000000"/>
                <w:sz w:val="16"/>
                <w:szCs w:val="20"/>
                <w:lang w:eastAsia="pl-PL"/>
              </w:rPr>
            </w:pPr>
            <w:r w:rsidRPr="00FA59BB">
              <w:rPr>
                <w:rFonts w:ascii="Garamond" w:eastAsia="Times New Roman" w:hAnsi="Garamond"/>
                <w:bCs/>
                <w:color w:val="000000"/>
                <w:sz w:val="16"/>
                <w:szCs w:val="20"/>
                <w:lang w:eastAsia="pl-PL"/>
              </w:rPr>
              <w:t>7 721 804,87 zł</w:t>
            </w:r>
          </w:p>
        </w:tc>
        <w:tc>
          <w:tcPr>
            <w:tcW w:w="1107" w:type="dxa"/>
            <w:vAlign w:val="center"/>
          </w:tcPr>
          <w:p w:rsidR="00FA59BB" w:rsidRPr="00192651" w:rsidRDefault="00FA59BB" w:rsidP="00C33646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color w:val="000000"/>
                <w:sz w:val="16"/>
                <w:szCs w:val="20"/>
                <w:lang w:eastAsia="pl-PL"/>
              </w:rPr>
              <w:t>9 h</w:t>
            </w:r>
          </w:p>
        </w:tc>
        <w:tc>
          <w:tcPr>
            <w:tcW w:w="954" w:type="dxa"/>
            <w:vAlign w:val="center"/>
          </w:tcPr>
          <w:p w:rsidR="00FA59BB" w:rsidRPr="00192651" w:rsidRDefault="00FA59BB" w:rsidP="00C33646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20"/>
                <w:lang w:eastAsia="pl-PL"/>
              </w:rPr>
            </w:pPr>
            <w:r w:rsidRPr="00192651">
              <w:rPr>
                <w:rFonts w:ascii="Garamond" w:eastAsia="Times New Roman" w:hAnsi="Garamond" w:cs="Times New Roman"/>
                <w:color w:val="000000"/>
                <w:sz w:val="16"/>
                <w:szCs w:val="20"/>
                <w:lang w:eastAsia="pl-PL"/>
              </w:rPr>
              <w:t>Zgodnie z SIWZ</w:t>
            </w:r>
          </w:p>
        </w:tc>
        <w:tc>
          <w:tcPr>
            <w:tcW w:w="1105" w:type="dxa"/>
            <w:vAlign w:val="center"/>
          </w:tcPr>
          <w:p w:rsidR="00FA59BB" w:rsidRPr="00192651" w:rsidRDefault="00FA59BB" w:rsidP="00C33646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20"/>
                <w:lang w:eastAsia="pl-PL"/>
              </w:rPr>
            </w:pPr>
            <w:r w:rsidRPr="00192651">
              <w:rPr>
                <w:rFonts w:ascii="Garamond" w:eastAsia="Times New Roman" w:hAnsi="Garamond" w:cs="Times New Roman"/>
                <w:color w:val="000000"/>
                <w:sz w:val="16"/>
                <w:szCs w:val="20"/>
                <w:lang w:eastAsia="pl-PL"/>
              </w:rPr>
              <w:t>Zgodnie z SIWZ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FA59BB" w:rsidRPr="00192651" w:rsidRDefault="00FA59BB" w:rsidP="00C33646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20"/>
                <w:lang w:eastAsia="pl-PL"/>
              </w:rPr>
            </w:pPr>
            <w:r w:rsidRPr="00192651">
              <w:rPr>
                <w:rFonts w:ascii="Garamond" w:eastAsia="Times New Roman" w:hAnsi="Garamond" w:cs="Times New Roman"/>
                <w:color w:val="000000"/>
                <w:sz w:val="16"/>
                <w:szCs w:val="20"/>
                <w:lang w:eastAsia="pl-PL"/>
              </w:rPr>
              <w:t>Zgodnie z SIWZ</w:t>
            </w:r>
          </w:p>
        </w:tc>
      </w:tr>
    </w:tbl>
    <w:p w:rsidR="00FA59BB" w:rsidRDefault="00FA59BB" w:rsidP="00FA59BB">
      <w:pPr>
        <w:spacing w:after="0" w:line="360" w:lineRule="auto"/>
        <w:rPr>
          <w:rFonts w:ascii="Garamond" w:hAnsi="Garamond"/>
          <w:sz w:val="24"/>
        </w:rPr>
      </w:pPr>
    </w:p>
    <w:p w:rsidR="00FA59BB" w:rsidRPr="00192651" w:rsidRDefault="00FA59BB" w:rsidP="00FA59BB">
      <w:pPr>
        <w:spacing w:after="0" w:line="360" w:lineRule="auto"/>
        <w:rPr>
          <w:rFonts w:ascii="Garamond" w:hAnsi="Garamond" w:cs="Tahoma"/>
          <w:sz w:val="20"/>
          <w:szCs w:val="20"/>
        </w:rPr>
      </w:pPr>
      <w:r w:rsidRPr="00192651">
        <w:rPr>
          <w:rFonts w:ascii="Garamond" w:hAnsi="Garamond" w:cs="Tahoma"/>
          <w:sz w:val="20"/>
          <w:szCs w:val="20"/>
        </w:rPr>
        <w:t>Zł</w:t>
      </w:r>
      <w:r>
        <w:rPr>
          <w:rFonts w:ascii="Garamond" w:hAnsi="Garamond" w:cs="Tahoma"/>
          <w:sz w:val="20"/>
          <w:szCs w:val="20"/>
        </w:rPr>
        <w:t>ożone oferty w zakresie części 2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3071"/>
        <w:gridCol w:w="1127"/>
        <w:gridCol w:w="954"/>
        <w:gridCol w:w="1105"/>
        <w:gridCol w:w="1440"/>
      </w:tblGrid>
      <w:tr w:rsidR="008767DD" w:rsidRPr="00192651" w:rsidTr="00FA59BB">
        <w:trPr>
          <w:trHeight w:val="20"/>
        </w:trPr>
        <w:tc>
          <w:tcPr>
            <w:tcW w:w="353" w:type="dxa"/>
            <w:shd w:val="clear" w:color="auto" w:fill="auto"/>
            <w:noWrap/>
            <w:vAlign w:val="center"/>
            <w:hideMark/>
          </w:tcPr>
          <w:p w:rsidR="008767DD" w:rsidRPr="008B156E" w:rsidRDefault="008767DD" w:rsidP="00C33646">
            <w:pPr>
              <w:spacing w:after="0" w:line="360" w:lineRule="auto"/>
              <w:jc w:val="center"/>
              <w:rPr>
                <w:rFonts w:ascii="Garamond" w:eastAsia="Times New Roman" w:hAnsi="Garamond"/>
                <w:b/>
                <w:color w:val="000000"/>
                <w:sz w:val="16"/>
                <w:szCs w:val="20"/>
                <w:lang w:eastAsia="pl-PL"/>
              </w:rPr>
            </w:pPr>
            <w:r w:rsidRPr="008B156E">
              <w:rPr>
                <w:rFonts w:ascii="Garamond" w:eastAsia="Times New Roman" w:hAnsi="Garamond"/>
                <w:b/>
                <w:color w:val="000000"/>
                <w:sz w:val="16"/>
                <w:szCs w:val="20"/>
                <w:lang w:eastAsia="pl-PL"/>
              </w:rPr>
              <w:t>LP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8767DD" w:rsidRPr="008B156E" w:rsidRDefault="008767DD" w:rsidP="00C33646">
            <w:pPr>
              <w:spacing w:after="0" w:line="360" w:lineRule="auto"/>
              <w:jc w:val="center"/>
              <w:rPr>
                <w:rFonts w:ascii="Garamond" w:eastAsia="Times New Roman" w:hAnsi="Garamond"/>
                <w:b/>
                <w:color w:val="000000"/>
                <w:sz w:val="16"/>
                <w:szCs w:val="20"/>
                <w:lang w:eastAsia="pl-PL"/>
              </w:rPr>
            </w:pPr>
            <w:r w:rsidRPr="00192651">
              <w:rPr>
                <w:rFonts w:ascii="Garamond" w:eastAsia="Times New Roman" w:hAnsi="Garamond"/>
                <w:b/>
                <w:color w:val="000000"/>
                <w:sz w:val="16"/>
                <w:szCs w:val="20"/>
                <w:lang w:eastAsia="pl-PL"/>
              </w:rPr>
              <w:t>WYKONAWCA</w:t>
            </w:r>
          </w:p>
        </w:tc>
        <w:tc>
          <w:tcPr>
            <w:tcW w:w="1127" w:type="dxa"/>
            <w:vAlign w:val="center"/>
          </w:tcPr>
          <w:p w:rsidR="008767DD" w:rsidRPr="008B156E" w:rsidRDefault="008767DD" w:rsidP="00C33646">
            <w:pPr>
              <w:spacing w:after="0" w:line="360" w:lineRule="auto"/>
              <w:jc w:val="center"/>
              <w:rPr>
                <w:rFonts w:ascii="Garamond" w:eastAsia="Times New Roman" w:hAnsi="Garamond"/>
                <w:b/>
                <w:color w:val="000000"/>
                <w:sz w:val="16"/>
                <w:szCs w:val="20"/>
                <w:lang w:eastAsia="pl-PL"/>
              </w:rPr>
            </w:pPr>
            <w:r w:rsidRPr="00192651">
              <w:rPr>
                <w:rFonts w:ascii="Garamond" w:eastAsia="Times New Roman" w:hAnsi="Garamond"/>
                <w:b/>
                <w:color w:val="000000"/>
                <w:sz w:val="16"/>
                <w:szCs w:val="20"/>
                <w:lang w:eastAsia="pl-PL"/>
              </w:rPr>
              <w:t>C</w:t>
            </w:r>
            <w:r w:rsidRPr="008B156E">
              <w:rPr>
                <w:rFonts w:ascii="Garamond" w:eastAsia="Times New Roman" w:hAnsi="Garamond"/>
                <w:b/>
                <w:color w:val="000000"/>
                <w:sz w:val="16"/>
                <w:szCs w:val="20"/>
                <w:lang w:eastAsia="pl-PL"/>
              </w:rPr>
              <w:t>ena brutto</w:t>
            </w:r>
          </w:p>
        </w:tc>
        <w:tc>
          <w:tcPr>
            <w:tcW w:w="954" w:type="dxa"/>
            <w:vAlign w:val="center"/>
          </w:tcPr>
          <w:p w:rsidR="008767DD" w:rsidRPr="00192651" w:rsidRDefault="008767DD" w:rsidP="00C33646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19265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20"/>
                <w:lang w:eastAsia="pl-PL"/>
              </w:rPr>
              <w:t>Termin wykonania zamówienia</w:t>
            </w:r>
          </w:p>
        </w:tc>
        <w:tc>
          <w:tcPr>
            <w:tcW w:w="1105" w:type="dxa"/>
            <w:vAlign w:val="center"/>
          </w:tcPr>
          <w:p w:rsidR="008767DD" w:rsidRPr="00192651" w:rsidRDefault="008767DD" w:rsidP="00C33646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19265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20"/>
                <w:lang w:eastAsia="pl-PL"/>
              </w:rPr>
              <w:t>Okres gwarancji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8767DD" w:rsidRPr="00192651" w:rsidRDefault="008767DD" w:rsidP="00C33646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19265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20"/>
                <w:lang w:eastAsia="pl-PL"/>
              </w:rPr>
              <w:t>Warunki płatności</w:t>
            </w:r>
          </w:p>
        </w:tc>
      </w:tr>
      <w:tr w:rsidR="008767DD" w:rsidRPr="00192651" w:rsidTr="00FA59BB">
        <w:trPr>
          <w:trHeight w:val="20"/>
        </w:trPr>
        <w:tc>
          <w:tcPr>
            <w:tcW w:w="353" w:type="dxa"/>
            <w:shd w:val="clear" w:color="auto" w:fill="auto"/>
            <w:noWrap/>
            <w:vAlign w:val="center"/>
            <w:hideMark/>
          </w:tcPr>
          <w:p w:rsidR="008767DD" w:rsidRPr="008B156E" w:rsidRDefault="008767DD" w:rsidP="00C33646">
            <w:pPr>
              <w:spacing w:after="0" w:line="36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20"/>
                <w:lang w:eastAsia="pl-PL"/>
              </w:rPr>
            </w:pPr>
            <w:r w:rsidRPr="008B156E">
              <w:rPr>
                <w:rFonts w:ascii="Garamond" w:eastAsia="Times New Roman" w:hAnsi="Garamond"/>
                <w:color w:val="000000"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8767DD" w:rsidRPr="008B156E" w:rsidRDefault="008767DD" w:rsidP="00C33646">
            <w:pPr>
              <w:spacing w:after="0" w:line="360" w:lineRule="auto"/>
              <w:rPr>
                <w:rFonts w:ascii="Garamond" w:eastAsia="Times New Roman" w:hAnsi="Garamond"/>
                <w:color w:val="000000"/>
                <w:sz w:val="16"/>
                <w:szCs w:val="20"/>
                <w:lang w:eastAsia="pl-PL"/>
              </w:rPr>
            </w:pPr>
            <w:proofErr w:type="spellStart"/>
            <w:r w:rsidRPr="00FA59BB">
              <w:rPr>
                <w:rFonts w:ascii="Garamond" w:eastAsia="Times New Roman" w:hAnsi="Garamond"/>
                <w:color w:val="000000"/>
                <w:sz w:val="16"/>
                <w:szCs w:val="20"/>
                <w:lang w:eastAsia="pl-PL"/>
              </w:rPr>
              <w:t>PetroJet</w:t>
            </w:r>
            <w:proofErr w:type="spellEnd"/>
            <w:r w:rsidRPr="00FA59BB">
              <w:rPr>
                <w:rFonts w:ascii="Garamond" w:eastAsia="Times New Roman" w:hAnsi="Garamond"/>
                <w:color w:val="000000"/>
                <w:sz w:val="16"/>
                <w:szCs w:val="20"/>
                <w:lang w:eastAsia="pl-PL"/>
              </w:rPr>
              <w:t xml:space="preserve"> Sp. z o.o., Kieszek 52, 26-670 Pionki</w:t>
            </w:r>
          </w:p>
        </w:tc>
        <w:tc>
          <w:tcPr>
            <w:tcW w:w="1127" w:type="dxa"/>
            <w:vAlign w:val="center"/>
          </w:tcPr>
          <w:p w:rsidR="008767DD" w:rsidRPr="008B156E" w:rsidRDefault="008767DD" w:rsidP="00C33646">
            <w:pPr>
              <w:spacing w:after="0" w:line="360" w:lineRule="auto"/>
              <w:jc w:val="center"/>
              <w:rPr>
                <w:rFonts w:ascii="Garamond" w:eastAsia="Times New Roman" w:hAnsi="Garamond"/>
                <w:bCs/>
                <w:color w:val="000000"/>
                <w:sz w:val="16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color w:val="000000"/>
                <w:sz w:val="16"/>
                <w:szCs w:val="20"/>
                <w:lang w:eastAsia="pl-PL"/>
              </w:rPr>
              <w:t xml:space="preserve">1 201 709,83 </w:t>
            </w:r>
            <w:r w:rsidRPr="00FA59BB">
              <w:rPr>
                <w:rFonts w:ascii="Garamond" w:eastAsia="Times New Roman" w:hAnsi="Garamond"/>
                <w:bCs/>
                <w:color w:val="000000"/>
                <w:sz w:val="16"/>
                <w:szCs w:val="20"/>
                <w:lang w:eastAsia="pl-PL"/>
              </w:rPr>
              <w:t>zł</w:t>
            </w:r>
          </w:p>
        </w:tc>
        <w:tc>
          <w:tcPr>
            <w:tcW w:w="954" w:type="dxa"/>
            <w:vAlign w:val="center"/>
          </w:tcPr>
          <w:p w:rsidR="008767DD" w:rsidRPr="00192651" w:rsidRDefault="008767DD" w:rsidP="00C33646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20"/>
                <w:lang w:eastAsia="pl-PL"/>
              </w:rPr>
            </w:pPr>
            <w:r w:rsidRPr="00192651">
              <w:rPr>
                <w:rFonts w:ascii="Garamond" w:eastAsia="Times New Roman" w:hAnsi="Garamond" w:cs="Times New Roman"/>
                <w:color w:val="000000"/>
                <w:sz w:val="16"/>
                <w:szCs w:val="20"/>
                <w:lang w:eastAsia="pl-PL"/>
              </w:rPr>
              <w:t>Zgodnie z SIWZ</w:t>
            </w:r>
          </w:p>
        </w:tc>
        <w:tc>
          <w:tcPr>
            <w:tcW w:w="1105" w:type="dxa"/>
            <w:vAlign w:val="center"/>
          </w:tcPr>
          <w:p w:rsidR="008767DD" w:rsidRPr="00192651" w:rsidRDefault="008767DD" w:rsidP="00C33646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20"/>
                <w:lang w:eastAsia="pl-PL"/>
              </w:rPr>
            </w:pPr>
            <w:r w:rsidRPr="00192651">
              <w:rPr>
                <w:rFonts w:ascii="Garamond" w:eastAsia="Times New Roman" w:hAnsi="Garamond" w:cs="Times New Roman"/>
                <w:color w:val="000000"/>
                <w:sz w:val="16"/>
                <w:szCs w:val="20"/>
                <w:lang w:eastAsia="pl-PL"/>
              </w:rPr>
              <w:t>Zgodnie z SIWZ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8767DD" w:rsidRPr="00192651" w:rsidRDefault="008767DD" w:rsidP="00C33646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20"/>
                <w:lang w:eastAsia="pl-PL"/>
              </w:rPr>
            </w:pPr>
            <w:r w:rsidRPr="00192651">
              <w:rPr>
                <w:rFonts w:ascii="Garamond" w:eastAsia="Times New Roman" w:hAnsi="Garamond" w:cs="Times New Roman"/>
                <w:color w:val="000000"/>
                <w:sz w:val="16"/>
                <w:szCs w:val="20"/>
                <w:lang w:eastAsia="pl-PL"/>
              </w:rPr>
              <w:t>Zgodnie z SIWZ</w:t>
            </w:r>
          </w:p>
        </w:tc>
      </w:tr>
    </w:tbl>
    <w:p w:rsidR="00FA59BB" w:rsidRPr="00192651" w:rsidRDefault="00FA59BB" w:rsidP="00FA59BB">
      <w:pPr>
        <w:spacing w:after="0" w:line="360" w:lineRule="auto"/>
        <w:rPr>
          <w:rFonts w:ascii="Garamond" w:hAnsi="Garamond"/>
          <w:szCs w:val="20"/>
        </w:rPr>
      </w:pPr>
    </w:p>
    <w:p w:rsidR="00FA59BB" w:rsidRPr="00192651" w:rsidRDefault="00FA59BB" w:rsidP="00FA59BB">
      <w:pPr>
        <w:spacing w:after="0" w:line="360" w:lineRule="auto"/>
        <w:rPr>
          <w:rFonts w:ascii="Garamond" w:hAnsi="Garamond"/>
          <w:szCs w:val="20"/>
        </w:rPr>
      </w:pPr>
      <w:bookmarkStart w:id="0" w:name="_GoBack"/>
      <w:bookmarkEnd w:id="0"/>
    </w:p>
    <w:p w:rsidR="00FA59BB" w:rsidRPr="00192651" w:rsidRDefault="00FA59BB" w:rsidP="00FA59BB">
      <w:pPr>
        <w:spacing w:after="0" w:line="360" w:lineRule="auto"/>
        <w:rPr>
          <w:rFonts w:ascii="Garamond" w:hAnsi="Garamond"/>
          <w:szCs w:val="20"/>
        </w:rPr>
      </w:pPr>
    </w:p>
    <w:p w:rsidR="00FA59BB" w:rsidRPr="00192651" w:rsidRDefault="00FA59BB" w:rsidP="00FA59BB">
      <w:pPr>
        <w:spacing w:after="0" w:line="360" w:lineRule="auto"/>
        <w:rPr>
          <w:rFonts w:ascii="Garamond" w:hAnsi="Garamond"/>
        </w:rPr>
      </w:pPr>
    </w:p>
    <w:p w:rsidR="00FA59BB" w:rsidRPr="00192651" w:rsidRDefault="00FA59BB" w:rsidP="00FA59BB">
      <w:pPr>
        <w:spacing w:after="0" w:line="360" w:lineRule="auto"/>
        <w:rPr>
          <w:rFonts w:ascii="Garamond" w:hAnsi="Garamond"/>
        </w:rPr>
      </w:pPr>
    </w:p>
    <w:p w:rsidR="00FA59BB" w:rsidRPr="00192651" w:rsidRDefault="00FA59BB" w:rsidP="00FA59BB">
      <w:pPr>
        <w:spacing w:after="0" w:line="360" w:lineRule="auto"/>
        <w:rPr>
          <w:rFonts w:ascii="Garamond" w:hAnsi="Garamond"/>
        </w:rPr>
      </w:pPr>
    </w:p>
    <w:p w:rsidR="00FA59BB" w:rsidRPr="00192651" w:rsidRDefault="00FA59BB" w:rsidP="00FA59BB">
      <w:pPr>
        <w:spacing w:after="0" w:line="360" w:lineRule="auto"/>
        <w:rPr>
          <w:rFonts w:ascii="Garamond" w:hAnsi="Garamond"/>
        </w:rPr>
      </w:pPr>
    </w:p>
    <w:p w:rsidR="00D32BCD" w:rsidRDefault="00D32BCD"/>
    <w:sectPr w:rsidR="00D32BC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E34" w:rsidRDefault="000B4E34">
      <w:pPr>
        <w:spacing w:after="0" w:line="240" w:lineRule="auto"/>
      </w:pPr>
      <w:r>
        <w:separator/>
      </w:r>
    </w:p>
  </w:endnote>
  <w:endnote w:type="continuationSeparator" w:id="0">
    <w:p w:rsidR="000B4E34" w:rsidRDefault="000B4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651" w:rsidRDefault="001953EB" w:rsidP="00192651">
    <w:pPr>
      <w:pStyle w:val="Stopka"/>
      <w:tabs>
        <w:tab w:val="clear" w:pos="4536"/>
        <w:tab w:val="clear" w:pos="9072"/>
        <w:tab w:val="left" w:pos="5850"/>
      </w:tabs>
    </w:pPr>
    <w:r>
      <w:tab/>
    </w:r>
  </w:p>
  <w:tbl>
    <w:tblPr>
      <w:tblW w:w="9975" w:type="dxa"/>
      <w:tblInd w:w="-318" w:type="dxa"/>
      <w:tblBorders>
        <w:insideH w:val="single" w:sz="4" w:space="0" w:color="0064A9"/>
      </w:tblBorders>
      <w:tblLayout w:type="fixed"/>
      <w:tblLook w:val="04A0" w:firstRow="1" w:lastRow="0" w:firstColumn="1" w:lastColumn="0" w:noHBand="0" w:noVBand="1"/>
    </w:tblPr>
    <w:tblGrid>
      <w:gridCol w:w="4964"/>
      <w:gridCol w:w="5011"/>
    </w:tblGrid>
    <w:tr w:rsidR="00192651" w:rsidTr="00192651">
      <w:tc>
        <w:tcPr>
          <w:tcW w:w="4962" w:type="dxa"/>
          <w:tcBorders>
            <w:top w:val="nil"/>
            <w:left w:val="nil"/>
            <w:bottom w:val="single" w:sz="4" w:space="0" w:color="0064A9"/>
            <w:right w:val="nil"/>
          </w:tcBorders>
          <w:hideMark/>
        </w:tcPr>
        <w:p w:rsidR="00192651" w:rsidRDefault="001953EB">
          <w:pPr>
            <w:pStyle w:val="Stopka"/>
            <w:spacing w:line="276" w:lineRule="auto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Krakowski Holding Komunalny SA w Krakowie</w:t>
          </w:r>
        </w:p>
      </w:tc>
      <w:tc>
        <w:tcPr>
          <w:tcW w:w="5009" w:type="dxa"/>
          <w:tcBorders>
            <w:top w:val="nil"/>
            <w:left w:val="nil"/>
            <w:bottom w:val="single" w:sz="4" w:space="0" w:color="0064A9"/>
            <w:right w:val="nil"/>
          </w:tcBorders>
        </w:tcPr>
        <w:p w:rsidR="00192651" w:rsidRDefault="001953EB">
          <w:pPr>
            <w:pStyle w:val="Stopka"/>
            <w:spacing w:line="276" w:lineRule="auto"/>
            <w:ind w:firstLine="34"/>
            <w:rPr>
              <w:rFonts w:ascii="Arial" w:eastAsia="Calibri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ul. J. Brożka 3, 30-347 Kraków</w:t>
          </w:r>
        </w:p>
        <w:p w:rsidR="00192651" w:rsidRDefault="000B4E34">
          <w:pPr>
            <w:pStyle w:val="Stopka"/>
            <w:spacing w:line="276" w:lineRule="auto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</w:tc>
    </w:tr>
    <w:tr w:rsidR="00192651" w:rsidTr="00192651">
      <w:tc>
        <w:tcPr>
          <w:tcW w:w="4962" w:type="dxa"/>
          <w:tcBorders>
            <w:top w:val="single" w:sz="4" w:space="0" w:color="0064A9"/>
            <w:left w:val="nil"/>
            <w:bottom w:val="nil"/>
            <w:right w:val="nil"/>
          </w:tcBorders>
        </w:tcPr>
        <w:p w:rsidR="00192651" w:rsidRDefault="000B4E34">
          <w:pPr>
            <w:pStyle w:val="Stopka"/>
            <w:spacing w:line="276" w:lineRule="auto"/>
            <w:jc w:val="right"/>
            <w:rPr>
              <w:rFonts w:ascii="Arial" w:eastAsia="Calibri" w:hAnsi="Arial" w:cs="Arial"/>
              <w:color w:val="004170"/>
              <w:sz w:val="4"/>
              <w:szCs w:val="4"/>
              <w:lang w:val="en-US"/>
            </w:rPr>
          </w:pPr>
        </w:p>
        <w:p w:rsidR="00192651" w:rsidRDefault="001953EB">
          <w:pPr>
            <w:pStyle w:val="Stopka"/>
            <w:spacing w:line="276" w:lineRule="auto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r>
            <w:rPr>
              <w:rFonts w:ascii="Arial" w:hAnsi="Arial" w:cs="Arial"/>
              <w:color w:val="004170"/>
              <w:sz w:val="12"/>
              <w:szCs w:val="12"/>
              <w:lang w:val="en-US"/>
            </w:rPr>
            <w:t>tel. +48 12 269 15 05</w:t>
          </w:r>
        </w:p>
        <w:p w:rsidR="00192651" w:rsidRDefault="001953EB">
          <w:pPr>
            <w:pStyle w:val="Stopka"/>
            <w:spacing w:line="276" w:lineRule="auto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proofErr w:type="spellStart"/>
          <w:r>
            <w:rPr>
              <w:rFonts w:ascii="Arial" w:hAnsi="Arial" w:cs="Arial"/>
              <w:color w:val="004170"/>
              <w:sz w:val="12"/>
              <w:szCs w:val="12"/>
              <w:lang w:val="en-US"/>
            </w:rPr>
            <w:t>faks</w:t>
          </w:r>
          <w:proofErr w:type="spellEnd"/>
          <w:r>
            <w:rPr>
              <w:rFonts w:ascii="Arial" w:hAnsi="Arial" w:cs="Arial"/>
              <w:color w:val="004170"/>
              <w:sz w:val="12"/>
              <w:szCs w:val="12"/>
              <w:lang w:val="en-US"/>
            </w:rPr>
            <w:t xml:space="preserve"> +48 12 269 15 10</w:t>
          </w:r>
        </w:p>
        <w:p w:rsidR="00192651" w:rsidRDefault="001953EB">
          <w:pPr>
            <w:pStyle w:val="Stopka"/>
            <w:spacing w:line="276" w:lineRule="auto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r>
            <w:rPr>
              <w:rFonts w:ascii="Arial" w:hAnsi="Arial" w:cs="Arial"/>
              <w:color w:val="004170"/>
              <w:sz w:val="12"/>
              <w:szCs w:val="12"/>
              <w:lang w:val="en-US"/>
            </w:rPr>
            <w:t>biuro@khk.krakow.pl, www.khk.krakow.pl</w:t>
          </w:r>
        </w:p>
        <w:p w:rsidR="00192651" w:rsidRDefault="001953EB">
          <w:pPr>
            <w:pStyle w:val="Stopka"/>
            <w:spacing w:line="276" w:lineRule="auto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 xml:space="preserve">Numer rachunku bankowego: 41124047221111000048581778 </w:t>
          </w:r>
        </w:p>
        <w:p w:rsidR="00192651" w:rsidRDefault="001953EB">
          <w:pPr>
            <w:pStyle w:val="Stopka"/>
            <w:spacing w:line="276" w:lineRule="auto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NIP: PL 679-18-62-817</w:t>
          </w:r>
        </w:p>
      </w:tc>
      <w:tc>
        <w:tcPr>
          <w:tcW w:w="5009" w:type="dxa"/>
          <w:tcBorders>
            <w:top w:val="single" w:sz="4" w:space="0" w:color="0064A9"/>
            <w:left w:val="nil"/>
            <w:bottom w:val="nil"/>
            <w:right w:val="nil"/>
          </w:tcBorders>
        </w:tcPr>
        <w:p w:rsidR="00192651" w:rsidRDefault="000B4E34">
          <w:pPr>
            <w:pStyle w:val="Stopka"/>
            <w:spacing w:line="276" w:lineRule="auto"/>
            <w:ind w:firstLine="34"/>
            <w:rPr>
              <w:rFonts w:ascii="Arial" w:eastAsia="Calibri" w:hAnsi="Arial" w:cs="Arial"/>
              <w:color w:val="004170"/>
              <w:sz w:val="4"/>
              <w:szCs w:val="4"/>
            </w:rPr>
          </w:pPr>
        </w:p>
        <w:p w:rsidR="00192651" w:rsidRDefault="001953EB">
          <w:pPr>
            <w:pStyle w:val="Stopka"/>
            <w:spacing w:line="276" w:lineRule="auto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Sąd Rejonowy dla Krakowa Śródmieścia</w:t>
          </w:r>
        </w:p>
        <w:p w:rsidR="00192651" w:rsidRDefault="001953EB">
          <w:pPr>
            <w:pStyle w:val="Stopka"/>
            <w:spacing w:line="276" w:lineRule="auto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Wydział XI Gospodarczy Krajowego Rejestru Sądowego</w:t>
          </w:r>
        </w:p>
        <w:p w:rsidR="00192651" w:rsidRDefault="001953EB">
          <w:pPr>
            <w:pStyle w:val="Stopka"/>
            <w:spacing w:line="276" w:lineRule="auto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KRS: 0000006301</w:t>
          </w:r>
        </w:p>
        <w:p w:rsidR="00192651" w:rsidRDefault="001953EB">
          <w:pPr>
            <w:pStyle w:val="Stopka"/>
            <w:spacing w:line="276" w:lineRule="auto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Kapitał zakładowy: 1.293.740.000,00 zł, kapitał wpłacony: 1.293.740.000,00 zł</w:t>
          </w:r>
        </w:p>
        <w:p w:rsidR="00192651" w:rsidRDefault="001953EB">
          <w:pPr>
            <w:pStyle w:val="Stopka"/>
            <w:spacing w:line="276" w:lineRule="auto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Regon: 351118089</w:t>
          </w:r>
        </w:p>
      </w:tc>
    </w:tr>
  </w:tbl>
  <w:p w:rsidR="00192651" w:rsidRDefault="000B4E34" w:rsidP="00192651">
    <w:pPr>
      <w:pStyle w:val="Stopka"/>
      <w:tabs>
        <w:tab w:val="clear" w:pos="4536"/>
        <w:tab w:val="clear" w:pos="9072"/>
        <w:tab w:val="left" w:pos="585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E34" w:rsidRDefault="000B4E34">
      <w:pPr>
        <w:spacing w:after="0" w:line="240" w:lineRule="auto"/>
      </w:pPr>
      <w:r>
        <w:separator/>
      </w:r>
    </w:p>
  </w:footnote>
  <w:footnote w:type="continuationSeparator" w:id="0">
    <w:p w:rsidR="000B4E34" w:rsidRDefault="000B4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651" w:rsidRDefault="001953EB" w:rsidP="0019265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9B9D0F7" wp14:editId="08925CB7">
          <wp:extent cx="2105025" cy="1019175"/>
          <wp:effectExtent l="0" t="0" r="9525" b="9525"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9BB"/>
    <w:rsid w:val="000B4E34"/>
    <w:rsid w:val="001953EB"/>
    <w:rsid w:val="0078270F"/>
    <w:rsid w:val="008767DD"/>
    <w:rsid w:val="00D32BCD"/>
    <w:rsid w:val="00FA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9BB"/>
  </w:style>
  <w:style w:type="paragraph" w:styleId="Nagwek1">
    <w:name w:val="heading 1"/>
    <w:basedOn w:val="Normalny"/>
    <w:next w:val="Normalny"/>
    <w:link w:val="Nagwek1Znak"/>
    <w:qFormat/>
    <w:rsid w:val="00FA59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59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A5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9BB"/>
  </w:style>
  <w:style w:type="paragraph" w:styleId="Stopka">
    <w:name w:val="footer"/>
    <w:basedOn w:val="Normalny"/>
    <w:link w:val="StopkaZnak"/>
    <w:unhideWhenUsed/>
    <w:rsid w:val="00FA5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A59BB"/>
  </w:style>
  <w:style w:type="paragraph" w:styleId="Tekstdymka">
    <w:name w:val="Balloon Text"/>
    <w:basedOn w:val="Normalny"/>
    <w:link w:val="TekstdymkaZnak"/>
    <w:uiPriority w:val="99"/>
    <w:semiHidden/>
    <w:unhideWhenUsed/>
    <w:rsid w:val="00FA5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9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9BB"/>
  </w:style>
  <w:style w:type="paragraph" w:styleId="Nagwek1">
    <w:name w:val="heading 1"/>
    <w:basedOn w:val="Normalny"/>
    <w:next w:val="Normalny"/>
    <w:link w:val="Nagwek1Znak"/>
    <w:qFormat/>
    <w:rsid w:val="00FA59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59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A5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9BB"/>
  </w:style>
  <w:style w:type="paragraph" w:styleId="Stopka">
    <w:name w:val="footer"/>
    <w:basedOn w:val="Normalny"/>
    <w:link w:val="StopkaZnak"/>
    <w:unhideWhenUsed/>
    <w:rsid w:val="00FA5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A59BB"/>
  </w:style>
  <w:style w:type="paragraph" w:styleId="Tekstdymka">
    <w:name w:val="Balloon Text"/>
    <w:basedOn w:val="Normalny"/>
    <w:link w:val="TekstdymkaZnak"/>
    <w:uiPriority w:val="99"/>
    <w:semiHidden/>
    <w:unhideWhenUsed/>
    <w:rsid w:val="00FA5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9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Studencki</dc:creator>
  <cp:lastModifiedBy>Dawid Studencki</cp:lastModifiedBy>
  <cp:revision>2</cp:revision>
  <dcterms:created xsi:type="dcterms:W3CDTF">2017-01-11T14:37:00Z</dcterms:created>
  <dcterms:modified xsi:type="dcterms:W3CDTF">2017-01-11T14:51:00Z</dcterms:modified>
</cp:coreProperties>
</file>