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C" w:rsidRPr="00192651" w:rsidRDefault="00316DAB" w:rsidP="007D0D0C">
      <w:pPr>
        <w:keepNext/>
        <w:pageBreakBefore/>
        <w:widowControl w:val="0"/>
        <w:tabs>
          <w:tab w:val="num" w:pos="0"/>
        </w:tabs>
        <w:suppressAutoHyphens/>
        <w:spacing w:after="0" w:line="360" w:lineRule="auto"/>
        <w:jc w:val="right"/>
        <w:outlineLvl w:val="1"/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>Kraków, dnia 23</w:t>
      </w:r>
      <w:r w:rsidR="007D0D0C" w:rsidRPr="00192651"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 xml:space="preserve"> </w:t>
      </w:r>
      <w:r w:rsidR="007D0D0C"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>marca</w:t>
      </w:r>
      <w:r w:rsidR="007D0D0C" w:rsidRPr="00192651"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 xml:space="preserve"> 2017 r.</w:t>
      </w:r>
    </w:p>
    <w:p w:rsidR="007D0D0C" w:rsidRPr="00192651" w:rsidRDefault="007D0D0C" w:rsidP="007D0D0C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Georgia"/>
          <w:color w:val="000000"/>
          <w:kern w:val="2"/>
          <w:sz w:val="20"/>
          <w:szCs w:val="20"/>
          <w:lang w:eastAsia="hi-IN" w:bidi="hi-IN"/>
        </w:rPr>
      </w:pPr>
    </w:p>
    <w:p w:rsidR="007D0D0C" w:rsidRPr="00192651" w:rsidRDefault="007D0D0C" w:rsidP="007D0D0C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Mangal"/>
          <w:b/>
          <w:kern w:val="2"/>
          <w:sz w:val="20"/>
          <w:szCs w:val="20"/>
          <w:lang w:eastAsia="hi-IN" w:bidi="hi-IN"/>
        </w:rPr>
      </w:pPr>
      <w:r w:rsidRPr="00192651">
        <w:rPr>
          <w:rFonts w:ascii="Garamond" w:eastAsia="SimSun" w:hAnsi="Garamond" w:cs="Georgia"/>
          <w:b/>
          <w:color w:val="000000"/>
          <w:kern w:val="2"/>
          <w:sz w:val="20"/>
          <w:szCs w:val="20"/>
          <w:lang w:eastAsia="hi-IN" w:bidi="hi-IN"/>
        </w:rPr>
        <w:t>WSZYSCY KOGO TO DOTYCZY</w:t>
      </w:r>
    </w:p>
    <w:p w:rsidR="007D0D0C" w:rsidRPr="00192651" w:rsidRDefault="007D0D0C" w:rsidP="007D0D0C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eastAsia="Calibri" w:hAnsi="Garamond" w:cs="Georgia"/>
          <w:b/>
          <w:iCs/>
          <w:color w:val="000000"/>
          <w:kern w:val="2"/>
          <w:sz w:val="20"/>
          <w:szCs w:val="20"/>
          <w:lang w:eastAsia="hi-IN" w:bidi="hi-IN"/>
        </w:rPr>
      </w:pPr>
    </w:p>
    <w:p w:rsidR="007D0D0C" w:rsidRPr="00192651" w:rsidRDefault="003E4CD8" w:rsidP="007D0D0C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0"/>
          <w:szCs w:val="20"/>
          <w:lang w:eastAsia="hi-IN" w:bidi="hi-IN"/>
        </w:rPr>
        <w:t>dot. sprawy KHK/ZP/PN/2</w:t>
      </w:r>
      <w:r w:rsidR="007D0D0C">
        <w:rPr>
          <w:rFonts w:ascii="Garamond" w:eastAsia="Calibri" w:hAnsi="Garamond" w:cs="Georgia"/>
          <w:b/>
          <w:iCs/>
          <w:color w:val="000000"/>
          <w:kern w:val="2"/>
          <w:sz w:val="20"/>
          <w:szCs w:val="20"/>
          <w:lang w:eastAsia="hi-IN" w:bidi="hi-IN"/>
        </w:rPr>
        <w:t>/2017</w:t>
      </w:r>
    </w:p>
    <w:p w:rsidR="007D0D0C" w:rsidRPr="00192651" w:rsidRDefault="007D0D0C" w:rsidP="007D0D0C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eorgia"/>
          <w:color w:val="000000"/>
          <w:kern w:val="2"/>
          <w:sz w:val="20"/>
          <w:szCs w:val="20"/>
          <w:lang w:eastAsia="hi-IN" w:bidi="hi-IN"/>
        </w:rPr>
      </w:pPr>
    </w:p>
    <w:p w:rsidR="007D0D0C" w:rsidRPr="00192651" w:rsidRDefault="007D0D0C" w:rsidP="007D0D0C">
      <w:pPr>
        <w:keepNext/>
        <w:widowControl w:val="0"/>
        <w:tabs>
          <w:tab w:val="num" w:pos="0"/>
        </w:tabs>
        <w:suppressAutoHyphens/>
        <w:spacing w:after="0" w:line="360" w:lineRule="auto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</w:pPr>
      <w:r w:rsidRPr="00192651"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>Szanowni Państwo,</w:t>
      </w:r>
    </w:p>
    <w:p w:rsidR="007D0D0C" w:rsidRPr="00192651" w:rsidRDefault="007D0D0C" w:rsidP="007D0D0C">
      <w:pPr>
        <w:pStyle w:val="Nagwek1"/>
        <w:spacing w:line="360" w:lineRule="auto"/>
        <w:jc w:val="both"/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</w:pPr>
      <w:r w:rsidRPr="00192651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 xml:space="preserve">Uprzejmie informuję, że w przetargu nieograniczonym na </w:t>
      </w:r>
      <w:r w:rsidR="003E4CD8" w:rsidRPr="003E4CD8">
        <w:rPr>
          <w:rFonts w:ascii="Garamond" w:hAnsi="Garamond"/>
          <w:bCs w:val="0"/>
          <w:sz w:val="20"/>
          <w:szCs w:val="20"/>
        </w:rPr>
        <w:t xml:space="preserve">Dostawy paliw dla  Zakładu Termicznego Przekształcania Odpadów przez okres 36 miesięcy </w:t>
      </w:r>
      <w:r w:rsidRPr="00192651"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  <w:t>do termin</w:t>
      </w:r>
      <w:r w:rsidR="003E4CD8"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  <w:t>u składania ofert tj. do dnia 22.03.2017 r. do godz. 12</w:t>
      </w:r>
      <w:r w:rsidRPr="00192651"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  <w:t xml:space="preserve">:00 </w:t>
      </w:r>
      <w:r w:rsidR="004C5997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>wpłynęły 3</w:t>
      </w:r>
      <w:r w:rsidRPr="00192651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 xml:space="preserve"> ofert</w:t>
      </w:r>
      <w:r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>y</w:t>
      </w:r>
      <w:r w:rsidRPr="00192651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>. Zestawienie z niniejszego otwarcia zostaje przedstawione poniżej, zgodnie z art. 86 ust. 5 ustawy PZP (</w:t>
      </w:r>
      <w:proofErr w:type="spellStart"/>
      <w:r w:rsidRPr="00192651">
        <w:rPr>
          <w:rFonts w:ascii="Garamond" w:eastAsia="SimSun" w:hAnsi="Garamond" w:cs="Mangal"/>
          <w:b w:val="0"/>
          <w:kern w:val="2"/>
          <w:sz w:val="20"/>
          <w:szCs w:val="20"/>
          <w:lang w:eastAsia="hi-IN" w:bidi="hi-IN"/>
        </w:rPr>
        <w:t>t.j</w:t>
      </w:r>
      <w:proofErr w:type="spellEnd"/>
      <w:r w:rsidRPr="00192651">
        <w:rPr>
          <w:rFonts w:ascii="Garamond" w:eastAsia="SimSun" w:hAnsi="Garamond" w:cs="Mangal"/>
          <w:b w:val="0"/>
          <w:kern w:val="2"/>
          <w:sz w:val="20"/>
          <w:szCs w:val="20"/>
          <w:lang w:eastAsia="hi-IN" w:bidi="hi-IN"/>
        </w:rPr>
        <w:t>.</w:t>
      </w:r>
      <w:r w:rsidRPr="00192651">
        <w:rPr>
          <w:rFonts w:ascii="Garamond" w:hAnsi="Garamond"/>
          <w:b w:val="0"/>
          <w:sz w:val="20"/>
          <w:szCs w:val="20"/>
        </w:rPr>
        <w:t xml:space="preserve"> </w:t>
      </w:r>
      <w:r w:rsidRPr="00192651">
        <w:rPr>
          <w:rFonts w:ascii="Garamond" w:eastAsia="SimSun" w:hAnsi="Garamond" w:cs="Mangal"/>
          <w:b w:val="0"/>
          <w:kern w:val="2"/>
          <w:sz w:val="20"/>
          <w:szCs w:val="20"/>
          <w:lang w:eastAsia="hi-IN" w:bidi="hi-IN"/>
        </w:rPr>
        <w:t xml:space="preserve">Dz.U.2015.2164 ze zm.): </w:t>
      </w:r>
    </w:p>
    <w:p w:rsidR="007D0D0C" w:rsidRDefault="007D0D0C" w:rsidP="007D0D0C">
      <w:pPr>
        <w:spacing w:after="0" w:line="360" w:lineRule="auto"/>
        <w:rPr>
          <w:rFonts w:ascii="Garamond" w:hAnsi="Garamond" w:cs="Tahoma"/>
          <w:sz w:val="20"/>
          <w:szCs w:val="20"/>
        </w:rPr>
      </w:pPr>
    </w:p>
    <w:p w:rsidR="003E4CD8" w:rsidRDefault="007D0D0C" w:rsidP="007D0D0C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8B156E">
        <w:rPr>
          <w:rFonts w:ascii="Garamond" w:hAnsi="Garamond" w:cs="Tahoma"/>
          <w:sz w:val="20"/>
          <w:szCs w:val="20"/>
        </w:rPr>
        <w:t xml:space="preserve">Kwota, którą zamawiający zamierza przeznaczyć na sfinansowanie zamówienia: </w:t>
      </w:r>
    </w:p>
    <w:p w:rsidR="003E4CD8" w:rsidRDefault="003E4CD8" w:rsidP="007D0D0C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Część 1 – </w:t>
      </w:r>
      <w:r w:rsidR="00316DAB" w:rsidRPr="00316DAB">
        <w:rPr>
          <w:rFonts w:ascii="Garamond" w:hAnsi="Garamond" w:cs="Tahoma"/>
          <w:sz w:val="20"/>
          <w:szCs w:val="20"/>
        </w:rPr>
        <w:t xml:space="preserve">7 803 490,87 </w:t>
      </w:r>
      <w:r>
        <w:rPr>
          <w:rFonts w:ascii="Garamond" w:hAnsi="Garamond" w:cs="Tahoma"/>
          <w:sz w:val="20"/>
          <w:szCs w:val="20"/>
        </w:rPr>
        <w:t>zł brutto</w:t>
      </w:r>
    </w:p>
    <w:p w:rsidR="003E4CD8" w:rsidRDefault="003E4CD8" w:rsidP="007D0D0C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Część 2 - </w:t>
      </w:r>
      <w:r w:rsidR="00316DAB" w:rsidRPr="00316DAB">
        <w:rPr>
          <w:rFonts w:ascii="Garamond" w:hAnsi="Garamond" w:cs="Tahoma"/>
          <w:sz w:val="20"/>
          <w:szCs w:val="20"/>
        </w:rPr>
        <w:t xml:space="preserve">1 625 727,26 </w:t>
      </w:r>
      <w:r>
        <w:rPr>
          <w:rFonts w:ascii="Garamond" w:hAnsi="Garamond" w:cs="Tahoma"/>
          <w:sz w:val="20"/>
          <w:szCs w:val="20"/>
        </w:rPr>
        <w:t>zł brutto</w:t>
      </w:r>
    </w:p>
    <w:p w:rsidR="00316DAB" w:rsidRDefault="00316DAB" w:rsidP="007D0D0C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7D0D0C" w:rsidRDefault="007D0D0C" w:rsidP="007D0D0C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Złożone oferty:</w:t>
      </w:r>
    </w:p>
    <w:p w:rsidR="003E4CD8" w:rsidRPr="00A169F4" w:rsidRDefault="003E4CD8" w:rsidP="007D0D0C">
      <w:pPr>
        <w:spacing w:after="0" w:line="360" w:lineRule="auto"/>
        <w:rPr>
          <w:rFonts w:ascii="Garamond" w:hAnsi="Garamond" w:cs="Tahoma"/>
          <w:b/>
          <w:sz w:val="20"/>
          <w:szCs w:val="20"/>
        </w:rPr>
      </w:pPr>
      <w:r w:rsidRPr="00A169F4">
        <w:rPr>
          <w:rFonts w:ascii="Garamond" w:hAnsi="Garamond" w:cs="Tahoma"/>
          <w:b/>
          <w:sz w:val="20"/>
          <w:szCs w:val="20"/>
        </w:rPr>
        <w:t>Część 1: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134"/>
        <w:gridCol w:w="2695"/>
        <w:gridCol w:w="1056"/>
        <w:gridCol w:w="870"/>
        <w:gridCol w:w="851"/>
      </w:tblGrid>
      <w:tr w:rsidR="00316DAB" w:rsidRPr="00316DAB" w:rsidTr="00316DAB">
        <w:trPr>
          <w:trHeight w:val="1035"/>
        </w:trPr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Kryterium oceny ofert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316DAB" w:rsidRPr="00316DAB" w:rsidTr="00316DAB">
        <w:trPr>
          <w:trHeight w:val="1470"/>
        </w:trPr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Międzynarodowy Transport Drogowy i Spedycja Olma Sp. J., ul. M.C. Skłodowskiej 32, 33-300 Nowy Sącz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Marża lub opust na dostawę oleju opałowego dla zamówień składanych w godzinach standardowych i dostaw realizowanych przez wykonawcę w godzinach standardowych: "-2,0%"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</w:tr>
      <w:tr w:rsidR="00316DAB" w:rsidRPr="00316DAB" w:rsidTr="00316DAB">
        <w:trPr>
          <w:trHeight w:val="129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Marża lub opust na dostawę oleju opałowego dla zamówień składanych w godzinach niestandardowych i/lub dostaw realizowanych przez wykonawcę w godzinach niestandardowych: "-0,5%"</w:t>
            </w: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6DAB" w:rsidRPr="00316DAB" w:rsidTr="00316DAB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Czas dostawy zamawianego paliwa nie dłuższy niż 12h.</w:t>
            </w: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6DAB" w:rsidRPr="00316DAB" w:rsidTr="00316DAB">
        <w:trPr>
          <w:trHeight w:val="485"/>
        </w:trPr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Petrojet</w:t>
            </w:r>
            <w:proofErr w:type="spellEnd"/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o.o., Kieszek 52, 26-670 Pionki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Marża lub opust na dostawę oleju opałowego dla zamówień składanych w godzinach standardowych i dostaw realizowanych przez wykonawcę </w:t>
            </w: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lastRenderedPageBreak/>
              <w:t>w godzinach standardowych: "-1,29 %"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lastRenderedPageBreak/>
              <w:t>zgodnie z SIWZ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</w:tr>
      <w:tr w:rsidR="00316DAB" w:rsidRPr="00316DAB" w:rsidTr="00316DAB">
        <w:trPr>
          <w:trHeight w:val="129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Marża lub opust na dostawę oleju opałowego dla zamówień składanych w godzinach niestandardowych i/lub dostaw realizowanych przez wykonawcę w godzinach niestandardowych: "+ 24,90 %"</w:t>
            </w: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6DAB" w:rsidRPr="00316DAB" w:rsidTr="00316DAB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Czas dostawy zamawianego paliwa nie dłuższy niż 9 h.</w:t>
            </w: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D0D0C" w:rsidRDefault="007D0D0C" w:rsidP="007D0D0C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A169F4" w:rsidRPr="00A169F4" w:rsidRDefault="00A169F4" w:rsidP="00A169F4">
      <w:pPr>
        <w:spacing w:after="0" w:line="360" w:lineRule="auto"/>
        <w:rPr>
          <w:rFonts w:ascii="Garamond" w:hAnsi="Garamond" w:cs="Tahoma"/>
          <w:b/>
          <w:sz w:val="20"/>
          <w:szCs w:val="20"/>
        </w:rPr>
      </w:pPr>
      <w:r w:rsidRPr="00A169F4">
        <w:rPr>
          <w:rFonts w:ascii="Garamond" w:hAnsi="Garamond" w:cs="Tahoma"/>
          <w:b/>
          <w:sz w:val="20"/>
          <w:szCs w:val="20"/>
        </w:rPr>
        <w:t xml:space="preserve">Część </w:t>
      </w:r>
      <w:r>
        <w:rPr>
          <w:rFonts w:ascii="Garamond" w:hAnsi="Garamond" w:cs="Tahoma"/>
          <w:b/>
          <w:sz w:val="20"/>
          <w:szCs w:val="20"/>
        </w:rPr>
        <w:t>2</w:t>
      </w:r>
      <w:r w:rsidRPr="00A169F4">
        <w:rPr>
          <w:rFonts w:ascii="Garamond" w:hAnsi="Garamond" w:cs="Tahoma"/>
          <w:b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4272"/>
        <w:gridCol w:w="1831"/>
        <w:gridCol w:w="1056"/>
        <w:gridCol w:w="870"/>
        <w:gridCol w:w="851"/>
      </w:tblGrid>
      <w:tr w:rsidR="00316DAB" w:rsidRPr="00316DAB" w:rsidTr="00316DAB">
        <w:trPr>
          <w:trHeight w:val="10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Kryterium oceny ofert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316DAB" w:rsidRPr="00316DAB" w:rsidTr="00316DAB">
        <w:trPr>
          <w:trHeight w:val="7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Międzynarodowy Transport Drogowy i Spedycja Olma Sp. J., ul. M.C. Skłodowskiej 32, 33-300 Nowy Sącz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Marża lub opust na dostawę oleju napędowego: "- 4,0 %"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</w:tr>
      <w:tr w:rsidR="00316DAB" w:rsidRPr="00316DAB" w:rsidTr="00316DAB">
        <w:trPr>
          <w:trHeight w:val="5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316DAB">
              <w:rPr>
                <w:rFonts w:ascii="Garamond" w:eastAsia="Times New Roman" w:hAnsi="Garamond" w:cs="Calibri"/>
                <w:color w:val="000000"/>
                <w:lang w:eastAsia="pl-PL"/>
              </w:rPr>
              <w:t>Petrojet</w:t>
            </w:r>
            <w:proofErr w:type="spellEnd"/>
            <w:r w:rsidRPr="00316DAB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Sp. z o.o., Kieszek 52, 26-670 Pionki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Marża lub opust na dostawę oleju napędowego: "- 1,89 %"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</w:tr>
      <w:tr w:rsidR="00316DAB" w:rsidRPr="00316DAB" w:rsidTr="00316DAB">
        <w:trPr>
          <w:trHeight w:val="5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316DAB">
              <w:rPr>
                <w:rFonts w:ascii="Garamond" w:eastAsia="Times New Roman" w:hAnsi="Garamond" w:cs="Calibri"/>
                <w:color w:val="000000"/>
                <w:lang w:eastAsia="pl-PL"/>
              </w:rPr>
              <w:t>Borim</w:t>
            </w:r>
            <w:proofErr w:type="spellEnd"/>
            <w:r w:rsidRPr="00316DAB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Sp. z o.o., ul. Bielska 50, 43-200 Pszczyna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Marża lub opust na dostawę oleju napędowego: "- 4,9 %"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AB" w:rsidRPr="00316DAB" w:rsidRDefault="00316DAB" w:rsidP="00316D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6DA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zgodnie z SIWZ</w:t>
            </w:r>
          </w:p>
        </w:tc>
      </w:tr>
    </w:tbl>
    <w:p w:rsidR="00A169F4" w:rsidRDefault="00A169F4" w:rsidP="00A169F4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316DAB" w:rsidRDefault="00316DAB" w:rsidP="00A169F4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7D0D0C" w:rsidRPr="00192651" w:rsidRDefault="007D0D0C" w:rsidP="007D0D0C">
      <w:pPr>
        <w:spacing w:after="0" w:line="360" w:lineRule="auto"/>
        <w:jc w:val="both"/>
        <w:rPr>
          <w:rFonts w:ascii="Garamond" w:hAnsi="Garamond"/>
          <w:szCs w:val="20"/>
        </w:rPr>
      </w:pPr>
      <w:r w:rsidRPr="00192651">
        <w:rPr>
          <w:rFonts w:ascii="Garamond" w:hAnsi="Garamond"/>
          <w:szCs w:val="20"/>
        </w:rPr>
        <w:t>Zamawiający przypomina o obowiązku wynikającym z art. 24 ust. 11 PZP – tj. obowiązku przekazania przez wykonawcę w terminie 3 dni od zamieszczenia na stronie internetowej informacji, o której mowa w art. 86 ust. 5 PZP, oświadczenia o 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Dokumenty te należy złożyć w formie pisemnej, we w</w:t>
      </w:r>
      <w:r>
        <w:rPr>
          <w:rFonts w:ascii="Garamond" w:hAnsi="Garamond"/>
          <w:szCs w:val="20"/>
        </w:rPr>
        <w:t>skazanym terminie, w siedzibie Z</w:t>
      </w:r>
      <w:r w:rsidRPr="00192651">
        <w:rPr>
          <w:rFonts w:ascii="Garamond" w:hAnsi="Garamond"/>
          <w:szCs w:val="20"/>
        </w:rPr>
        <w:t xml:space="preserve">amawiającego. </w:t>
      </w:r>
    </w:p>
    <w:p w:rsidR="007D0D0C" w:rsidRPr="00192651" w:rsidRDefault="007D0D0C" w:rsidP="007D0D0C">
      <w:pPr>
        <w:spacing w:after="0" w:line="360" w:lineRule="auto"/>
        <w:jc w:val="both"/>
        <w:rPr>
          <w:rFonts w:ascii="Garamond" w:hAnsi="Garamond"/>
          <w:szCs w:val="20"/>
        </w:rPr>
      </w:pPr>
      <w:bookmarkStart w:id="0" w:name="_GoBack"/>
      <w:bookmarkEnd w:id="0"/>
    </w:p>
    <w:sectPr w:rsidR="007D0D0C" w:rsidRPr="001926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CD" w:rsidRDefault="003D64CD">
      <w:pPr>
        <w:spacing w:after="0" w:line="240" w:lineRule="auto"/>
      </w:pPr>
      <w:r>
        <w:separator/>
      </w:r>
    </w:p>
  </w:endnote>
  <w:endnote w:type="continuationSeparator" w:id="0">
    <w:p w:rsidR="003D64CD" w:rsidRDefault="003D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1" w:rsidRDefault="007D0D0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:rsidR="00192651" w:rsidRDefault="007D0D0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192651" w:rsidRDefault="003D64CD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192651" w:rsidRDefault="003D64CD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192651" w:rsidRDefault="003D64CD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1.293.740.000,00 zł, kapitał wpłacony: 1.293.740.000,00 zł</w:t>
          </w: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:rsidR="00192651" w:rsidRDefault="003D64CD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CD" w:rsidRDefault="003D64CD">
      <w:pPr>
        <w:spacing w:after="0" w:line="240" w:lineRule="auto"/>
      </w:pPr>
      <w:r>
        <w:separator/>
      </w:r>
    </w:p>
  </w:footnote>
  <w:footnote w:type="continuationSeparator" w:id="0">
    <w:p w:rsidR="003D64CD" w:rsidRDefault="003D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1" w:rsidRDefault="007D0D0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611A49" wp14:editId="323A1625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C"/>
    <w:rsid w:val="000B2F4D"/>
    <w:rsid w:val="00316DAB"/>
    <w:rsid w:val="003D64CD"/>
    <w:rsid w:val="003E4CD8"/>
    <w:rsid w:val="004C5997"/>
    <w:rsid w:val="0078270F"/>
    <w:rsid w:val="007D0D0C"/>
    <w:rsid w:val="00835646"/>
    <w:rsid w:val="00A169F4"/>
    <w:rsid w:val="00CB4CCB"/>
    <w:rsid w:val="00D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0C"/>
  </w:style>
  <w:style w:type="paragraph" w:styleId="Nagwek1">
    <w:name w:val="heading 1"/>
    <w:basedOn w:val="Normalny"/>
    <w:next w:val="Normalny"/>
    <w:link w:val="Nagwek1Znak"/>
    <w:qFormat/>
    <w:rsid w:val="007D0D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D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0C"/>
  </w:style>
  <w:style w:type="paragraph" w:styleId="Stopka">
    <w:name w:val="footer"/>
    <w:basedOn w:val="Normalny"/>
    <w:link w:val="StopkaZnak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0D0C"/>
  </w:style>
  <w:style w:type="paragraph" w:styleId="Tekstdymka">
    <w:name w:val="Balloon Text"/>
    <w:basedOn w:val="Normalny"/>
    <w:link w:val="TekstdymkaZnak"/>
    <w:uiPriority w:val="99"/>
    <w:semiHidden/>
    <w:unhideWhenUsed/>
    <w:rsid w:val="007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0C"/>
  </w:style>
  <w:style w:type="paragraph" w:styleId="Nagwek1">
    <w:name w:val="heading 1"/>
    <w:basedOn w:val="Normalny"/>
    <w:next w:val="Normalny"/>
    <w:link w:val="Nagwek1Znak"/>
    <w:qFormat/>
    <w:rsid w:val="007D0D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D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0C"/>
  </w:style>
  <w:style w:type="paragraph" w:styleId="Stopka">
    <w:name w:val="footer"/>
    <w:basedOn w:val="Normalny"/>
    <w:link w:val="StopkaZnak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0D0C"/>
  </w:style>
  <w:style w:type="paragraph" w:styleId="Tekstdymka">
    <w:name w:val="Balloon Text"/>
    <w:basedOn w:val="Normalny"/>
    <w:link w:val="TekstdymkaZnak"/>
    <w:uiPriority w:val="99"/>
    <w:semiHidden/>
    <w:unhideWhenUsed/>
    <w:rsid w:val="007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Dawid Studencki</cp:lastModifiedBy>
  <cp:revision>5</cp:revision>
  <dcterms:created xsi:type="dcterms:W3CDTF">2017-03-22T10:59:00Z</dcterms:created>
  <dcterms:modified xsi:type="dcterms:W3CDTF">2017-03-23T07:39:00Z</dcterms:modified>
</cp:coreProperties>
</file>